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唱腔与创作  客家山歌</w:t>
      </w:r>
    </w:p>
    <w:p>
      <w:r>
        <w:rPr>
          <w:rFonts w:ascii="宋体" w:hAnsi="宋体" w:eastAsia="宋体"/>
          <w:sz w:val="24"/>
        </w:rPr>
        <w:t>嘉应学院音乐学院，梅县新城中心小学编；汤明哲主编；廖建隆副主编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唱腔与创作  客家山歌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嘉应学院音乐学院，梅县新城中心小学编；汤明哲主编；廖建隆副主编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嘉应学院音乐学院，梅县新城中心小学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本书出售、求购地址：https://www.jiaokey.com/book/detail/13862443.html</w:t>
      </w:r>
    </w:p>
    <w:p>
      <w:r>
        <w:t>更多相关图书推荐：https://www.jiaokey.com</w:t>
      </w:r>
    </w:p>
    <w:p>
      <w:r>
        <w:t>嘉应学院音乐学院，梅县新城中心小学编；汤明哲主编；廖建隆副主编 其他作品：https://www.jiaokey.com/tag/嘉应学院音乐学院，梅县新城中心小学编；汤明哲主编；廖建隆副主编.html</w:t>
      </w:r>
    </w:p>
    <w:p>
      <w:r>
        <w:t>嘉应学院音乐学院，梅县新城中心小学 出版图书：https://www.jiaokey.com/tag/嘉应学院音乐学院，梅县新城中心小学.html</w:t>
      </w:r>
    </w:p>
    <w:p>
      <w:r>
        <w:t>关键词搜索：https://www.jiaokey.com/tag/唱腔与创作  客家山歌.html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