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传承与创新  科马克·麦卡锡小说旅程叙事研究</w:t>
      </w:r>
    </w:p>
    <w:p>
      <w:r>
        <w:rPr>
          <w:rFonts w:ascii="宋体" w:hAnsi="宋体" w:eastAsia="宋体"/>
          <w:sz w:val="24"/>
        </w:rPr>
        <w:t>陈爱华著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传承与创新  科马克·麦卡锡小说旅程叙事研究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本书出售、求购地址：https://www.jiaokey.com/book/detail/13859909.html</w:t>
      </w:r>
    </w:p>
    <w:p>
      <w:r>
        <w:t>更多相关图书推荐：https://www.jiaokey.com</w:t>
      </w:r>
    </w:p>
    <w:p>
      <w:r>
        <w:t>陈爱华著 其他作品：https://www.jiaokey.com/tag/陈爱华著.html</w:t>
      </w:r>
    </w:p>
    <w:p>
      <w:r>
        <w:t>关键词搜索：https://www.jiaokey.com/tag/传承与创新  科马克·麦卡锡小说旅程叙事研究.html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