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邹疆，岳强，李玲主编；张虹，任欣，黄吉花副主编；吴莉莉，刘雪瑾编著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邹疆，岳强，李玲主编；张虹，任欣，黄吉花副主编；吴莉莉，刘雪瑾编著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本书出售、求购地址：https://www.jiaokey.com/book/detail/13859092.html</w:t>
      </w:r>
    </w:p>
    <w:p>
      <w:r>
        <w:t>更多相关图书推荐：https://www.jiaokey.com</w:t>
      </w:r>
    </w:p>
    <w:p>
      <w:r>
        <w:t>邹疆，岳强，李玲主编；张虹，任欣，黄吉花副主编；吴莉莉，刘雪瑾编著 其他作品：https://www.jiaokey.com/tag/邹疆，岳强，李玲主编；张虹，任欣，黄吉花副主编；吴莉莉，刘雪瑾编著.html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