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书名：绝不雷同  小米雷军和他的移动互联时代</w:t>
      </w:r>
    </w:p>
    <w:p>
      <w:r>
        <w:t>作者:余胜海著</w:t>
      </w:r>
    </w:p>
    <w:p>
      <w:r>
        <w:t>出版社:广州：广东人民出版社</w:t>
      </w:r>
    </w:p>
    <w:p>
      <w:r>
        <w:t>出版日期：2015.08</w:t>
      </w:r>
    </w:p>
    <w:p>
      <w:r>
        <w:t>总页数：307</w:t>
      </w:r>
    </w:p>
    <w:p>
      <w:r>
        <w:t>更多请访问教客网:www.jiaokey.com</w:t>
      </w:r>
    </w:p>
    <w:p>
      <w:r>
        <w:t>绝不雷同  小米雷军和他的移动互联时代评论地址：https://www.jiaokey.com/book/detail/13858593.html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