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社会科学成果查新报告  村庄经济类型与村民政治信任-基于贵州L村与江苏Y村的比较研究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社会科学成果查新报告  村庄经济类型与村民政治信任-基于贵州L村与江苏Y村的比较研究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本书出售、求购地址：https://www.jiaokey.com/book/detail/13857523.html</w:t>
      </w:r>
    </w:p>
    <w:p>
      <w:r>
        <w:t>更多相关图书推荐：https://www.jiaokey.com</w:t>
      </w:r>
    </w:p>
    <w:p>
      <w:r>
        <w:t>关键词搜索：https://www.jiaokey.com/tag/社会科学成果查新报告  村庄经济类型与村民政治信任-基于贵州L村与江苏Y村的比较研究.html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