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1807年的转折</w:t>
      </w:r>
    </w:p>
    <w:p>
      <w:r>
        <w:t>作者：焦海民著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秦腔  1807年的转折 评论地址：https://www.jiaokey.com/book/detail/13856065.html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