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武陵山区珍稀特色植物</w:t>
      </w:r>
    </w:p>
    <w:p>
      <w:r>
        <w:rPr>
          <w:rFonts w:ascii="宋体" w:hAnsi="宋体" w:eastAsia="宋体"/>
          <w:sz w:val="24"/>
        </w:rPr>
        <w:t>朱宁华，李家湘，张斌编著；许娜子，王利宝等副主编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武陵山区珍稀特色植物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朱宁华，李家湘，张斌编著；许娜子，王利宝等副主编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本书出售、求购地址：https://www.jiaokey.com/book/detail/13854887.html</w:t>
      </w:r>
    </w:p>
    <w:p>
      <w:r>
        <w:t>更多相关图书推荐：https://www.jiaokey.com</w:t>
      </w:r>
    </w:p>
    <w:p>
      <w:r>
        <w:t>朱宁华，李家湘，张斌编著；许娜子，王利宝等副主编 其他作品：https://www.jiaokey.com/tag/朱宁华，李家湘，张斌编著；许娜子，王利宝等副主编.html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关键词搜索：https://www.jiaokey.com/tag/武陵山区珍稀特色植物.html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