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书名：在大学生中培育和践行社会主义核心价值观研究</w:t>
      </w:r>
    </w:p>
    <w:p>
      <w:r>
        <w:t>作者：李东，孙海涛著</w:t>
      </w:r>
    </w:p>
    <w:p>
      <w:r>
        <w:t>出版社：北京：中国书籍出版社</w:t>
      </w:r>
    </w:p>
    <w:p>
      <w:r>
        <w:t>出版日期：2015</w:t>
      </w:r>
    </w:p>
    <w:p>
      <w:r>
        <w:t>总页数：223</w:t>
      </w:r>
    </w:p>
    <w:p>
      <w:r>
        <w:t>更多请访问教客网: www.jiaokey.com</w:t>
      </w:r>
    </w:p>
    <w:p>
      <w:r>
        <w:t>在大学生中培育和践行社会主义核心价值观研究 评论地址：https://www.jiaokey.com/book/detail/13854407.html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