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自闭症儿童家庭护理</w:t>
      </w:r>
    </w:p>
    <w:p>
      <w:r>
        <w:rPr>
          <w:rFonts w:ascii="宋体" w:hAnsi="宋体" w:eastAsia="宋体"/>
          <w:sz w:val="24"/>
        </w:rPr>
        <w:t>范玲主编；尹华英副主编；马翠华，王娟，尹华英等编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自闭症儿童家庭护理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范玲主编；尹华英副主编；马翠华，王娟，尹华英等编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本书出售、求购地址：https://www.jiaokey.com/book/detail/13851433.html</w:t>
      </w:r>
    </w:p>
    <w:p>
      <w:r>
        <w:t>更多相关图书推荐：https://www.jiaokey.com</w:t>
      </w:r>
    </w:p>
    <w:p>
      <w:r>
        <w:t>范玲主编；尹华英副主编；马翠华，王娟，尹华英等编 其他作品：https://www.jiaokey.com/tag/范玲主编；尹华英副主编；马翠华，王娟，尹华英等编.html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关键词搜索：https://www.jiaokey.com/tag/自闭症儿童家庭护理.html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