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齐亚灵，张玖琦主编；宋宇，况勇，李润琴，钟南田副主编；齐亚灵，孙冬梅，李润琴等编者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齐亚灵，张玖琦主编；宋宇，况勇，李润琴，钟南田副主编；齐亚灵，孙冬梅，李润琴等编者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本书出售、求购地址：https://www.jiaokey.com/book/detail/13850133.html</w:t>
      </w:r>
    </w:p>
    <w:p>
      <w:r>
        <w:t>更多相关图书推荐：https://www.jiaokey.com</w:t>
      </w:r>
    </w:p>
    <w:p>
      <w:r>
        <w:t>齐亚灵，张玖琦主编；宋宇，况勇，李润琴，钟南田副主编；齐亚灵，孙冬梅，李润琴等编者 其他作品：https://www.jiaokey.com/tag/齐亚灵，张玖琦主编；宋宇，况勇，李润琴，钟南田副主编；齐亚灵，孙冬梅，李润琴等编者.html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