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第13册  卷185-199  唐高祖武德元年戊寅起  唐高宗永徽六年乙卯九月止  第2版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第13册  卷185-199  唐高祖武德元年戊寅起  唐高宗永徽六年乙卯九月止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本书出售、求购地址：https://www.jiaokey.com/book/detail/13849631.html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第13册  卷185-199  唐高祖武德元年戊寅起  唐高宗永徽六年乙卯九月止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