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现代生物学技术与探索性实验</w:t>
      </w:r>
    </w:p>
    <w:p>
      <w:r>
        <w:rPr>
          <w:rFonts w:ascii="宋体" w:hAnsi="宋体" w:eastAsia="宋体"/>
          <w:sz w:val="24"/>
        </w:rPr>
        <w:t>唐宝定主编；刘长青副主编；付应霄，刘长青，吴守伟，李蕾娜，杨清玲，张鼎，张静，胡明洁，唐宝定，黄银久，鲍明升，廖亚平编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现代生物学技术与探索性实验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唐宝定主编；刘长青副主编；付应霄，刘长青，吴守伟，李蕾娜，杨清玲，张鼎，张静，胡明洁，唐宝定，黄银久，鲍明升，廖亚平编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本书出售、求购地址：https://www.jiaokey.com/book/detail/13849330.html</w:t>
      </w:r>
    </w:p>
    <w:p>
      <w:r>
        <w:t>更多相关图书推荐：https://www.jiaokey.com</w:t>
      </w:r>
    </w:p>
    <w:p>
      <w:r>
        <w:t>唐宝定主编；刘长青副主编；付应霄，刘长青，吴守伟，李蕾娜，杨清玲，张鼎，张静，胡明洁，唐宝定，黄银久，鲍明升，廖亚平编 其他作品：https://www.jiaokey.com/tag/唐宝定主编；刘长青副主编；付应霄，刘长青，吴守伟，李蕾娜，杨清玲，张鼎，张静，胡明洁，唐宝定，黄银久，鲍明升，廖亚平编.html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关键词搜索：https://www.jiaokey.com/tag/现代生物学技术与探索性实验.html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