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书名：往来及财务成果会计业务实战手册</w:t>
      </w:r>
    </w:p>
    <w:p>
      <w:r>
        <w:t>作者:焦雪丽著</w:t>
      </w:r>
    </w:p>
    <w:p>
      <w:r>
        <w:t>出版社:沈阳：辽海出版社</w:t>
      </w:r>
    </w:p>
    <w:p>
      <w:r>
        <w:t>出版日期：2015.06</w:t>
      </w:r>
    </w:p>
    <w:p>
      <w:r>
        <w:t>总页数：262</w:t>
      </w:r>
    </w:p>
    <w:p>
      <w:r>
        <w:t>更多请访问教客网:www.jiaokey.com</w:t>
      </w:r>
    </w:p>
    <w:p>
      <w:r>
        <w:t>往来及财务成果会计业务实战手册评论地址：https://www.jiaokey.com/book/detail/13849061.html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