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世界不是因为你能做什么，而是你该做什么</w:t>
      </w:r>
    </w:p>
    <w:p>
      <w:r>
        <w:t>作者：丁翔</w:t>
      </w:r>
    </w:p>
    <w:p>
      <w:r>
        <w:t>出版社：长春：北方妇女儿童出版社</w:t>
      </w:r>
    </w:p>
    <w:p>
      <w:r>
        <w:t>出版日期：2014.10</w:t>
      </w:r>
    </w:p>
    <w:p>
      <w:r>
        <w:t>总页数：213</w:t>
      </w:r>
    </w:p>
    <w:p>
      <w:r>
        <w:t>更多请访问教客网: www.jiaokey.com</w:t>
      </w:r>
    </w:p>
    <w:p>
      <w:r>
        <w:t>马云  世界不是因为你能做什么，而是你该做什么 评论地址：https://www.jiaokey.com/book/detail/13848615.html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