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土地估价案例与报告实务</w:t>
      </w:r>
    </w:p>
    <w:p>
      <w:r>
        <w:rPr>
          <w:rFonts w:ascii="宋体" w:hAnsi="宋体" w:eastAsia="宋体"/>
          <w:sz w:val="24"/>
        </w:rPr>
        <w:t>何仁伟，李立娜主编；刘运伟，杨位飞副主编；彭世逞，海来伍加参编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土地估价案例与报告实务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何仁伟，李立娜主编；刘运伟，杨位飞副主编；彭世逞，海来伍加参编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土地估计-教材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本书出售、求购地址：https://www.jiaokey.com/book/detail/13847882.html</w:t>
      </w:r>
    </w:p>
    <w:p>
      <w:r>
        <w:t>更多相关图书推荐：https://www.jiaokey.com</w:t>
      </w:r>
    </w:p>
    <w:p>
      <w:r>
        <w:t>何仁伟，李立娜主编；刘运伟，杨位飞副主编；彭世逞，海来伍加参编 其他作品：https://www.jiaokey.com/tag/何仁伟，李立娜主编；刘运伟，杨位飞副主编；彭世逞，海来伍加参编.html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关键词搜索：https://www.jiaokey.com/tag/土地估计-教材.html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