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诠释与实践  公共艺术里的公共性  2005年公共艺术国际研习营</w:t>
      </w:r>
    </w:p>
    <w:p>
      <w:r>
        <w:rPr>
          <w:rFonts w:ascii="宋体" w:hAnsi="宋体" w:eastAsia="宋体"/>
          <w:sz w:val="24"/>
        </w:rPr>
        <w:t>吴雅惠主编；行政院文化建设委员会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诠释与实践  公共艺术里的公共性  2005年公共艺术国际研习营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吴雅惠主编；行政院文化建设委员会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日动艺术印刷有限公司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本书出售、求购地址：https://www.jiaokey.com/book/detail/13847651.html</w:t>
      </w:r>
    </w:p>
    <w:p>
      <w:r>
        <w:t>更多相关图书推荐：https://www.jiaokey.com</w:t>
      </w:r>
    </w:p>
    <w:p>
      <w:r>
        <w:t>吴雅惠主编；行政院文化建设委员会 其他作品：https://www.jiaokey.com/tag/吴雅惠主编；行政院文化建设委员会.html</w:t>
      </w:r>
    </w:p>
    <w:p>
      <w:r>
        <w:t>日动艺术印刷有限公司 出版图书：https://www.jiaokey.com/tag/日动艺术印刷有限公司.html</w:t>
      </w:r>
    </w:p>
    <w:p>
      <w:r>
        <w:t>关键词搜索：https://www.jiaokey.com/tag/诠释与实践  公共艺术里的公共性  2005年公共艺术国际研习营.html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