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书名：媒介融合时代的传媒与艺术教育</w:t>
      </w:r>
    </w:p>
    <w:p>
      <w:r>
        <w:t>作者：胡德才主编；余秀才副主编</w:t>
      </w:r>
    </w:p>
    <w:p>
      <w:r>
        <w:t>出版社：武汉：武汉大学出版社</w:t>
      </w:r>
    </w:p>
    <w:p>
      <w:r>
        <w:t>出版日期：2015.04</w:t>
      </w:r>
    </w:p>
    <w:p>
      <w:r>
        <w:t>总页数：316</w:t>
      </w:r>
    </w:p>
    <w:p>
      <w:r>
        <w:t>更多请访问教客网: www.jiaokey.com</w:t>
      </w:r>
    </w:p>
    <w:p>
      <w:r>
        <w:t>媒介融合时代的传媒与艺术教育 评论地址：https://www.jiaokey.com/book/detail/13847224.html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