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全国高职高专教育安全保卫专业规划教材  随身护卫实务</w:t>
      </w:r>
    </w:p>
    <w:p>
      <w:r>
        <w:rPr>
          <w:rFonts w:ascii="宋体" w:hAnsi="宋体" w:eastAsia="宋体"/>
          <w:sz w:val="24"/>
        </w:rPr>
        <w:t>杨春，袁敏琴主编；者美杰，许永勤，张静怡人，王景坤副主编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全国高职高专教育安全保卫专业规划教材  随身护卫实务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杨春，袁敏琴主编；者美杰，许永勤，张静怡人，王景坤副主编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本书出售、求购地址：https://www.jiaokey.com/book/detail/13846231.html</w:t>
      </w:r>
    </w:p>
    <w:p>
      <w:r>
        <w:t>更多相关图书推荐：https://www.jiaokey.com</w:t>
      </w:r>
    </w:p>
    <w:p>
      <w:r>
        <w:t>杨春，袁敏琴主编；者美杰，许永勤，张静怡人，王景坤副主编 其他作品：https://www.jiaokey.com/tag/杨春，袁敏琴主编；者美杰，许永勤，张静怡人，王景坤副主编.html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关键词搜索：https://www.jiaokey.com/tag/全国高职高专教育安全保卫专业规划教材  随身护卫实务.html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