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1982年联合国海洋法公约评注  第2卷</w:t>
      </w:r>
    </w:p>
    <w:p>
      <w:r>
        <w:rPr>
          <w:rFonts w:ascii="宋体" w:hAnsi="宋体" w:eastAsia="宋体"/>
          <w:sz w:val="24"/>
        </w:rPr>
        <w:t>斐济》南丹，（以）罗森主编；吕文正，毛彬译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1982年联合国海洋法公约评注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斐济》南丹，（以）罗森主编；吕文正，毛彬译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本书出售、求购地址：https://www.jiaokey.com/book/detail/13845121.html</w:t>
      </w:r>
    </w:p>
    <w:p>
      <w:r>
        <w:t>更多相关图书推荐：https://www.jiaokey.com</w:t>
      </w:r>
    </w:p>
    <w:p>
      <w:r>
        <w:t>斐济》南丹，（以）罗森主编；吕文正，毛彬译 其他作品：https://www.jiaokey.com/tag/斐济》南丹，（以）罗森主编；吕文正，毛彬译.html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关键词搜索：https://www.jiaokey.com/tag/1982年联合国海洋法公约评注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