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书名：药品广告监管制度研究</w:t>
      </w:r>
    </w:p>
    <w:p>
      <w:r>
        <w:t>作者：吴志明，黄泰康著</w:t>
      </w:r>
    </w:p>
    <w:p>
      <w:r>
        <w:t>出版社：福州：福建科学技术出版社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药品广告监管制度研究 评论地址：https://www.jiaokey.com/book/detail/13845072.html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