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运动系统损伤与疾病</w:t>
      </w:r>
    </w:p>
    <w:p>
      <w:r>
        <w:rPr>
          <w:rFonts w:ascii="宋体" w:hAnsi="宋体" w:eastAsia="宋体"/>
          <w:sz w:val="24"/>
        </w:rPr>
        <w:t>陈仲强主审；贺西京，裴福兴，田伟主编；陈安民，邹利光，姜林娣副主编；冯世庆，杨惠林，叶霜，沈慧勇，邹利光，田伟，陈安民等编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运动系统损伤与疾病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陈仲强主审；贺西京，裴福兴，田伟主编；陈安民，邹利光，姜林娣副主编；冯世庆，杨惠林，叶霜，沈慧勇，邹利光，田伟，陈安民等编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本书出售、求购地址：https://www.jiaokey.com/book/detail/13844847.html</w:t>
      </w:r>
    </w:p>
    <w:p>
      <w:r>
        <w:t>更多相关图书推荐：https://www.jiaokey.com</w:t>
      </w:r>
    </w:p>
    <w:p>
      <w:r>
        <w:t>陈仲强主审；贺西京，裴福兴，田伟主编；陈安民，邹利光，姜林娣副主编；冯世庆，杨惠林，叶霜，沈慧勇，邹利光，田伟，陈安民等编 其他作品：https://www.jiaokey.com/tag/陈仲强主审；贺西京，裴福兴，田伟主编；陈安民，邹利光，姜林娣副主编；冯世庆，杨惠林，叶霜，沈慧勇，邹利光，田伟，陈安民等编.html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关键词搜索：https://www.jiaokey.com/tag/运动系统损伤与疾病.html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