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世界九大军工企业军用飞机产品汇编</w:t>
      </w:r>
    </w:p>
    <w:p>
      <w:r>
        <w:rPr>
          <w:rFonts w:ascii="宋体" w:hAnsi="宋体" w:eastAsia="宋体"/>
          <w:sz w:val="24"/>
        </w:rPr>
        <w:t>李胜利主编；牛庆银，王炼，王树礼副主编；王双菊，宋长舟执行编辑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世界九大军工企业军用飞机产品汇编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李胜利主编；牛庆银，王炼，王树礼副主编；王双菊，宋长舟执行编辑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本书出售、求购地址：https://www.jiaokey.com/book/detail/13844658.html</w:t>
      </w:r>
    </w:p>
    <w:p>
      <w:r>
        <w:t>更多相关图书推荐：https://www.jiaokey.com</w:t>
      </w:r>
    </w:p>
    <w:p>
      <w:r>
        <w:t>李胜利主编；牛庆银，王炼，王树礼副主编；王双菊，宋长舟执行编辑 其他作品：https://www.jiaokey.com/tag/李胜利主编；牛庆银，王炼，王树礼副主编；王双菊，宋长舟执行编辑.html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关键词搜索：https://www.jiaokey.com/tag/世界九大军工企业军用飞机产品汇编.html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