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书名：丑牛系列之民国的才子  徐志摩  一首未完的诗</w:t>
      </w:r>
    </w:p>
    <w:p>
      <w:r>
        <w:t>作者：孙琳著</w:t>
      </w:r>
    </w:p>
    <w:p>
      <w:r>
        <w:t>出版社：北京：中国言实出版社</w:t>
      </w:r>
    </w:p>
    <w:p>
      <w:r>
        <w:t>出版日期：2015.10</w:t>
      </w:r>
    </w:p>
    <w:p>
      <w:r>
        <w:t>总页数：267</w:t>
      </w:r>
    </w:p>
    <w:p>
      <w:r>
        <w:t>更多请访问教客网: www.jiaokey.com</w:t>
      </w:r>
    </w:p>
    <w:p>
      <w:r>
        <w:t>丑牛系列之民国的才子  徐志摩  一首未完的诗 评论地址：https://www.jiaokey.com/book/detail/13844372.html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