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寻常巷陌  镇江古街巷名掌故</w:t>
      </w:r>
    </w:p>
    <w:p>
      <w:r>
        <w:rPr>
          <w:rFonts w:ascii="宋体" w:hAnsi="宋体" w:eastAsia="宋体"/>
          <w:sz w:val="24"/>
        </w:rPr>
        <w:t>镇江市城乡建设档案馆编；章晓斌主编；万迟副主编；李赞扬撰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寻常巷陌  镇江古街巷名掌故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镇江市城乡建设档案馆编；章晓斌主编；万迟副主编；李赞扬撰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本书出售、求购地址：https://www.jiaokey.com/book/detail/13841857.html</w:t>
      </w:r>
    </w:p>
    <w:p>
      <w:r>
        <w:t>更多相关图书推荐：https://www.jiaokey.com</w:t>
      </w:r>
    </w:p>
    <w:p>
      <w:r>
        <w:t>镇江市城乡建设档案馆编；章晓斌主编；万迟副主编；李赞扬撰 其他作品：https://www.jiaokey.com/tag/镇江市城乡建设档案馆编；章晓斌主编；万迟副主编；李赞扬撰.html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关键词搜索：https://www.jiaokey.com/tag/寻常巷陌  镇江古街巷名掌故.html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