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漂流瓶绘本馆  麻雀</w:t>
      </w:r>
    </w:p>
    <w:p>
      <w:r>
        <w:rPr>
          <w:rFonts w:ascii="宋体" w:hAnsi="宋体" w:eastAsia="宋体"/>
          <w:sz w:val="24"/>
        </w:rPr>
        <w:t>（荷）汉斯·波斯特文；（荷）基斯·海吉，艾琳·戈德图；路文彬译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漂流瓶绘本馆  麻雀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（荷）汉斯·波斯特文；（荷）基斯·海吉，艾琳·戈德图；路文彬译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本书出售、求购地址：https://www.jiaokey.com/book/detail/13841439.html</w:t>
      </w:r>
    </w:p>
    <w:p>
      <w:r>
        <w:t>更多相关图书推荐：https://www.jiaokey.com</w:t>
      </w:r>
    </w:p>
    <w:p>
      <w:r>
        <w:t>（荷）汉斯·波斯特文；（荷）基斯·海吉，艾琳·戈德图；路文彬译 其他作品：https://www.jiaokey.com/tag/（荷）汉斯·波斯特文；（荷）基斯·海吉，艾琳·戈德图；路文彬译.html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关键词搜索：https://www.jiaokey.com/tag/漂流瓶绘本馆  麻雀.html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