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小贝故事系列  你听，你听！</w:t>
      </w:r>
    </w:p>
    <w:p>
      <w:r>
        <w:rPr>
          <w:rFonts w:ascii="宋体" w:hAnsi="宋体" w:eastAsia="宋体"/>
          <w:sz w:val="24"/>
        </w:rPr>
        <w:t>（瑞典）凯萨·高登文；（瑞典）米雅·玛丽亚·吉特尔图；（中国台湾）陈文芬译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小贝故事系列  你听，你听！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（瑞典）凯萨·高登文；（瑞典）米雅·玛丽亚·吉特尔图；（中国台湾）陈文芬译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本书出售、求购地址：https://www.jiaokey.com/book/detail/13841121.html</w:t>
      </w:r>
    </w:p>
    <w:p>
      <w:r>
        <w:t>更多相关图书推荐：https://www.jiaokey.com</w:t>
      </w:r>
    </w:p>
    <w:p>
      <w:r>
        <w:t>（瑞典）凯萨·高登文；（瑞典）米雅·玛丽亚·吉特尔图；（中国台湾）陈文芬译 其他作品：https://www.jiaokey.com/tag/（瑞典）凯萨·高登文；（瑞典）米雅·玛丽亚·吉特尔图；（中国台湾）陈文芬译.html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关键词搜索：https://www.jiaokey.com/tag/小贝故事系列  你听，你听！.html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