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现代汉语进修教程  精读篇  第2版</w:t>
      </w:r>
    </w:p>
    <w:p>
      <w:r>
        <w:rPr>
          <w:rFonts w:ascii="宋体" w:hAnsi="宋体" w:eastAsia="宋体"/>
          <w:sz w:val="24"/>
        </w:rPr>
        <w:t>李更新主编；王碧霞，刘希明，程相文，谭敬训编者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现代汉语进修教程  精读篇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李更新主编；王碧霞，刘希明，程相文，谭敬训编者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本书出售、求购地址：https://www.jiaokey.com/book/detail/13840799.html</w:t>
      </w:r>
    </w:p>
    <w:p>
      <w:r>
        <w:t>更多相关图书推荐：https://www.jiaokey.com</w:t>
      </w:r>
    </w:p>
    <w:p>
      <w:r>
        <w:t>李更新主编；王碧霞，刘希明，程相文，谭敬训编者 其他作品：https://www.jiaokey.com/tag/李更新主编；王碧霞，刘希明，程相文，谭敬训编者.html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关键词搜索：https://www.jiaokey.com/tag/现代汉语进修教程  精读篇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