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申文龙，张年萍主编；邓海霞，孟庆革，凌斌副主编；邓海霞，申文龙，吕敏等编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申文龙，张年萍主编；邓海霞，孟庆革，凌斌副主编；邓海霞，申文龙，吕敏等编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本书出售、求购地址：https://www.jiaokey.com/book/detail/13836808.html</w:t>
      </w:r>
    </w:p>
    <w:p>
      <w:r>
        <w:t>更多相关图书推荐：https://www.jiaokey.com</w:t>
      </w:r>
    </w:p>
    <w:p>
      <w:r>
        <w:t>申文龙，张年萍主编；邓海霞，孟庆革，凌斌副主编；邓海霞，申文龙，吕敏等编 其他作品：https://www.jiaokey.com/tag/申文龙，张年萍主编；邓海霞，孟庆革，凌斌副主编；邓海霞，申文龙，吕敏等编.html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