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全国高职高专教育精品规划教材  经济学基础  第2版</w:t>
      </w:r>
    </w:p>
    <w:p>
      <w:r>
        <w:rPr>
          <w:rFonts w:ascii="宋体" w:hAnsi="宋体" w:eastAsia="宋体"/>
          <w:sz w:val="24"/>
        </w:rPr>
        <w:t>韩燕雄，朱景发，马超平主编；师亚红，李伟，李祎，唐志锋，李春仙，朱庆宝，傅文君，黄一鹤，邱军英，余德维副主编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全国高职高专教育精品规划教材  经济学基础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韩燕雄，朱景发，马超平主编；师亚红，李伟，李祎，唐志锋，李春仙，朱庆宝，傅文君，黄一鹤，邱军英，余德维副主编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本书出售、求购地址：https://www.jiaokey.com/book/detail/13834482.html</w:t>
      </w:r>
    </w:p>
    <w:p>
      <w:r>
        <w:t>更多相关图书推荐：https://www.jiaokey.com</w:t>
      </w:r>
    </w:p>
    <w:p>
      <w:r>
        <w:t>韩燕雄，朱景发，马超平主编；师亚红，李伟，李祎，唐志锋，李春仙，朱庆宝，傅文君，黄一鹤，邱军英，余德维副主编 其他作品：https://www.jiaokey.com/tag/韩燕雄，朱景发，马超平主编；师亚红，李伟，李祎，唐志锋，李春仙，朱庆宝，傅文君，黄一鹤，邱军英，余德维副主编.html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关键词搜索：https://www.jiaokey.com/tag/全国高职高专教育精品规划教材  经济学基础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