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书名：违约风险的动态测度与解除</w:t>
      </w:r>
    </w:p>
    <w:p>
      <w:r>
        <w:t>作者：马若微著</w:t>
      </w:r>
    </w:p>
    <w:p>
      <w:r>
        <w:t>出版社：北京：经济科学出版社</w:t>
      </w:r>
    </w:p>
    <w:p>
      <w:r>
        <w:t>出版日期：2015</w:t>
      </w:r>
    </w:p>
    <w:p>
      <w:r>
        <w:t>总页数：184</w:t>
      </w:r>
    </w:p>
    <w:p>
      <w:r>
        <w:t>更多请访问教客网: www.jiaokey.com</w:t>
      </w:r>
    </w:p>
    <w:p>
      <w:r>
        <w:t>违约风险的动态测度与解除 评论地址：https://www.jiaokey.com/book/detail/13833948.html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