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计划管理  电网企业管理实务</w:t>
      </w:r>
    </w:p>
    <w:p>
      <w:r>
        <w:rPr>
          <w:rFonts w:ascii="宋体" w:hAnsi="宋体" w:eastAsia="宋体"/>
          <w:sz w:val="24"/>
        </w:rPr>
        <w:t>陈云辉，胡朝华主编；李明伟，孙兰凤，黄金楷副主编；罗涛，杨承军，杨皓麟，陈伯朗，梁华，李丽，陈策，万飞宇，曹晶洁，王清明，唐静，戚颖，曾琪彦，高玲参编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计划管理  电网企业管理实务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陈云辉，胡朝华主编；李明伟，孙兰凤，黄金楷副主编；罗涛，杨承军，杨皓麟，陈伯朗，梁华，李丽，陈策，万飞宇，曹晶洁，王清明，唐静，戚颖，曾琪彦，高玲参编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本书出售、求购地址：https://www.jiaokey.com/book/detail/13833934.html</w:t>
      </w:r>
    </w:p>
    <w:p>
      <w:r>
        <w:t>更多相关图书推荐：https://www.jiaokey.com</w:t>
      </w:r>
    </w:p>
    <w:p>
      <w:r>
        <w:t>陈云辉，胡朝华主编；李明伟，孙兰凤，黄金楷副主编；罗涛，杨承军，杨皓麟，陈伯朗，梁华，李丽，陈策，万飞宇，曹晶洁，王清明，唐静，戚颖，曾琪彦，高玲参编 其他作品：https://www.jiaokey.com/tag/陈云辉，胡朝华主编；李明伟，孙兰凤，黄金楷副主编；罗涛，杨承军，杨皓麟，陈伯朗，梁华，李丽，陈策，万飞宇，曹晶洁，王清明，唐静，戚颖，曾琪彦，高玲参编.html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关键词搜索：https://www.jiaokey.com/tag/计划管理  电网企业管理实务.html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