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税务筹划</w:t>
      </w:r>
    </w:p>
    <w:p>
      <w:r>
        <w:rPr>
          <w:rFonts w:ascii="宋体" w:hAnsi="宋体" w:eastAsia="宋体"/>
          <w:sz w:val="24"/>
        </w:rPr>
        <w:t>凌辉贤，黄道平，邹德军，胡伟挺主编；吴玉兰，张冬良，陈志成，王艳华，刘伟，杨俏文副主编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凌辉贤，黄道平，邹德军，胡伟挺主编；吴玉兰，张冬良，陈志成，王艳华，刘伟，杨俏文副主编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本书出售、求购地址：https://www.jiaokey.com/book/detail/13833912.html</w:t>
      </w:r>
    </w:p>
    <w:p>
      <w:r>
        <w:t>更多相关图书推荐：https://www.jiaokey.com</w:t>
      </w:r>
    </w:p>
    <w:p>
      <w:r>
        <w:t>凌辉贤，黄道平，邹德军，胡伟挺主编；吴玉兰，张冬良，陈志成，王艳华，刘伟，杨俏文副主编 其他作品：https://www.jiaokey.com/tag/凌辉贤，黄道平，邹德军，胡伟挺主编；吴玉兰，张冬良，陈志成，王艳华，刘伟，杨俏文副主编.html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关键词搜索：https://www.jiaokey.com/tag/税务筹划.html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