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基于最佳实践的中国政府绩效管理案例研究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基于最佳实践的中国政府绩效管理案例研究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本书出售、求购地址：https://www.jiaokey.com/book/detail/13833905.html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关键词搜索：https://www.jiaokey.com/tag/基于最佳实践的中国政府绩效管理案例研究.html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