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书名：现代日本社会文化与经济</w:t>
      </w:r>
    </w:p>
    <w:p>
      <w:r>
        <w:t>作者：游衣明，刘笑非主编；段克勤，范婷婷副主编；马力，孙道凤，干保柱，周萌编者</w:t>
      </w:r>
    </w:p>
    <w:p>
      <w:r>
        <w:t>出版社：南京：东南大学出版社</w:t>
      </w:r>
    </w:p>
    <w:p>
      <w:r>
        <w:t>出版日期：2015.07</w:t>
      </w:r>
    </w:p>
    <w:p>
      <w:r>
        <w:t>总页数：212</w:t>
      </w:r>
    </w:p>
    <w:p>
      <w:r>
        <w:t>更多请访问教客网: www.jiaokey.com</w:t>
      </w:r>
    </w:p>
    <w:p>
      <w:r>
        <w:t>现代日本社会文化与经济 评论地址：https://www.jiaokey.com/book/detail/13832111.html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