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陈危冰</w:t>
      </w:r>
    </w:p>
    <w:p>
      <w:r>
        <w:rPr>
          <w:rFonts w:ascii="宋体" w:hAnsi="宋体" w:eastAsia="宋体"/>
          <w:sz w:val="24"/>
        </w:rPr>
        <w:t>陈雪春，鲁云亮主编；倪熊文；李朝飞译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陈危冰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陈雪春，鲁云亮主编；倪熊文；李朝飞译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本书出售、求购地址：https://www.jiaokey.com/book/detail/13831331.html</w:t>
      </w:r>
    </w:p>
    <w:p>
      <w:r>
        <w:t>更多相关图书推荐：https://www.jiaokey.com</w:t>
      </w:r>
    </w:p>
    <w:p>
      <w:r>
        <w:t>陈雪春，鲁云亮主编；倪熊文；李朝飞译 其他作品：https://www.jiaokey.com/tag/陈雪春，鲁云亮主编；倪熊文；李朝飞译.html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关键词搜索：https://www.jiaokey.com/tag/陈危冰.html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