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书名：惠民小书屋丛书  抛开不安，做幸福的母亲  孕妇常见心理困惑及自我调适</w:t>
      </w:r>
    </w:p>
    <w:p>
      <w:r>
        <w:t>作者：吴明霞主编；安晓鹏，胡华副主编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总页数：136</w:t>
      </w:r>
    </w:p>
    <w:p>
      <w:r>
        <w:t>更多请访问教客网: www.jiaokey.com</w:t>
      </w:r>
    </w:p>
    <w:p>
      <w:r>
        <w:t>惠民小书屋丛书  抛开不安，做幸福的母亲  孕妇常见心理困惑及自我调适 评论地址：https://www.jiaokey.com/book/detail/13831041.html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