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书名：后婚姻时代</w:t>
      </w:r>
    </w:p>
    <w:p>
      <w:r>
        <w:t>作者：板桥风编著</w:t>
      </w:r>
    </w:p>
    <w:p>
      <w:r>
        <w:t>出版社：海口:海南出版社,2015.05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后婚姻时代 评论地址：https://www.jiaokey.com/book/detail/13830917.html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