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书名：都市圈“经济-资源-环境”系统的耦联机理</w:t>
      </w:r>
    </w:p>
    <w:p>
      <w:r>
        <w:t>作者:刘承良著</w:t>
      </w:r>
    </w:p>
    <w:p>
      <w:r>
        <w:t>出版社:北京：中国经济出版社</w:t>
      </w:r>
    </w:p>
    <w:p>
      <w:r>
        <w:t>出版日期：2015.06</w:t>
      </w:r>
    </w:p>
    <w:p>
      <w:r>
        <w:t>总页数：264</w:t>
      </w:r>
    </w:p>
    <w:p>
      <w:r>
        <w:t>更多请访问教客网:www.jiaokey.com</w:t>
      </w:r>
    </w:p>
    <w:p>
      <w:r>
        <w:t>都市圈“经济-资源-环境”系统的耦联机理评论地址：https://www.jiaokey.com/book/detail/13830747.html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