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2010数据库项目实训教程</w:t>
      </w:r>
    </w:p>
    <w:p>
      <w:r>
        <w:rPr>
          <w:rFonts w:ascii="宋体" w:hAnsi="宋体" w:eastAsia="宋体"/>
          <w:sz w:val="24"/>
        </w:rPr>
        <w:t>江敏，宋学坤主编；尹娜，付岩副主编；张蓉，王颖，魏玲编写；彭海静主审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江敏，宋学坤主编；尹娜，付岩副主编；张蓉，王颖，魏玲编写；彭海静主审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本书出售、求购地址：https://www.jiaokey.com/book/detail/13830473.html</w:t>
      </w:r>
    </w:p>
    <w:p>
      <w:r>
        <w:t>更多相关图书推荐：https://www.jiaokey.com</w:t>
      </w:r>
    </w:p>
    <w:p>
      <w:r>
        <w:t>江敏，宋学坤主编；尹娜，付岩副主编；张蓉，王颖，魏玲编写；彭海静主审 其他作品：https://www.jiaokey.com/tag/江敏，宋学坤主编；尹娜，付岩副主编；张蓉，王颖，魏玲编写；彭海静主审.html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关键词搜索：https://www.jiaokey.com/tag/Access 2010数据库项目实训教程.html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