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书名：爱国主义与中国特色社会主义</w:t>
      </w:r>
    </w:p>
    <w:p>
      <w:r>
        <w:t>作者：田克勤，于桂兰，陈景安主编；于泽春，张武，高国田，逢吉田，程常祝，解玉山副主编</w:t>
      </w:r>
    </w:p>
    <w:p>
      <w:r>
        <w:t>出版社：长春：吉林人民出版社</w:t>
      </w:r>
    </w:p>
    <w:p>
      <w:r>
        <w:t>出版日期：1995.12</w:t>
      </w:r>
    </w:p>
    <w:p>
      <w:r>
        <w:t>总页数：411</w:t>
      </w:r>
    </w:p>
    <w:p>
      <w:r>
        <w:t>更多请访问教客网: www.jiaokey.com</w:t>
      </w:r>
    </w:p>
    <w:p>
      <w:r>
        <w:t>爱国主义与中国特色社会主义 评论地址：https://www.jiaokey.com/book/detail/13830270.html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