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起步教程  色彩静物  提高篇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起步教程  色彩静物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本书出售、求购地址：https://www.jiaokey.com/book/detail/13829392.html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关键词搜索：https://www.jiaokey.com/tag/起步教程  色彩静物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