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书名：十年剧运  马来西亚华人民间剧社的社会传播功能分析  以心向太阳剧坊为例</w:t>
      </w:r>
    </w:p>
    <w:p>
      <w:r>
        <w:t>作者：沈国明著</w:t>
      </w:r>
    </w:p>
    <w:p>
      <w:r>
        <w:t>出版社：心向太阳剧坊,2012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十年剧运  马来西亚华人民间剧社的社会传播功能分析  以心向太阳剧坊为例 评论地址：https://www.jiaokey.com/book/detail/13828261.html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