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书名：向互联网要利润  传统企业网上赢利实战宝典</w:t>
      </w:r>
    </w:p>
    <w:p>
      <w:r>
        <w:t>作者：安东胜著</w:t>
      </w:r>
    </w:p>
    <w:p>
      <w:r>
        <w:t>出版社：北京：北京联合出版公司</w:t>
      </w:r>
    </w:p>
    <w:p>
      <w:r>
        <w:t>出版日期：2015.06</w:t>
      </w:r>
    </w:p>
    <w:p>
      <w:r>
        <w:t>总页数：166</w:t>
      </w:r>
    </w:p>
    <w:p>
      <w:r>
        <w:t>更多请访问教客网: www.jiaokey.com</w:t>
      </w:r>
    </w:p>
    <w:p>
      <w:r>
        <w:t>向互联网要利润  传统企业网上赢利实战宝典 评论地址：https://www.jiaokey.com/book/detail/13827707.html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