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《审计学原理与实务》配套实训题集</w:t>
      </w:r>
    </w:p>
    <w:p>
      <w:r>
        <w:rPr>
          <w:rFonts w:ascii="宋体" w:hAnsi="宋体" w:eastAsia="宋体"/>
          <w:sz w:val="24"/>
        </w:rPr>
        <w:t>赖秋萍主编；张荣庆，吴烨，潘丽萍，黄春玲副主编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《审计学原理与实务》配套实训题集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赖秋萍主编；张荣庆，吴烨，潘丽萍，黄春玲副主编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本书出售、求购地址：https://www.jiaokey.com/book/detail/13827297.html</w:t>
      </w:r>
    </w:p>
    <w:p>
      <w:r>
        <w:t>更多相关图书推荐：https://www.jiaokey.com</w:t>
      </w:r>
    </w:p>
    <w:p>
      <w:r>
        <w:t>赖秋萍主编；张荣庆，吴烨，潘丽萍，黄春玲副主编 其他作品：https://www.jiaokey.com/tag/赖秋萍主编；张荣庆，吴烨，潘丽萍，黄春玲副主编.html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关键词搜索：https://www.jiaokey.com/tag/《审计学原理与实务》配套实训题集.html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