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6  奇妙的马戏团</w:t>
      </w:r>
    </w:p>
    <w:p>
      <w:r>
        <w:rPr>
          <w:rFonts w:ascii="宋体" w:hAnsi="宋体" w:eastAsia="宋体"/>
          <w:sz w:val="24"/>
        </w:rPr>
        <w:t>（法）芬妮·乔利，（法）埃曼努利·菲梅著；（法）马里·德拉丰绘；刘畅，李焰明译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6  奇妙的马戏团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（法）芬妮·乔利，（法）埃曼努利·菲梅著；（法）马里·德拉丰绘；刘畅，李焰明译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本书出售、求购地址：https://www.jiaokey.com/book/detail/13826708.html</w:t>
      </w:r>
    </w:p>
    <w:p>
      <w:r>
        <w:t>更多相关图书推荐：https://www.jiaokey.com</w:t>
      </w:r>
    </w:p>
    <w:p>
      <w:r>
        <w:t>（法）芬妮·乔利，（法）埃曼努利·菲梅著；（法）马里·德拉丰绘；刘畅，李焰明译 其他作品：https://www.jiaokey.com/tag/（法）芬妮·乔利，（法）埃曼努利·菲梅著；（法）马里·德拉丰绘；刘畅，李焰明译.html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6  奇妙的马戏团.html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