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高考历史  基础选择百题</w:t>
      </w:r>
    </w:p>
    <w:p>
      <w:r>
        <w:rPr>
          <w:rFonts w:ascii="宋体" w:hAnsi="宋体" w:eastAsia="宋体"/>
          <w:sz w:val="24"/>
        </w:rPr>
        <w:t>王雄主编；王健，徐渭清副主编；曹伟，邓惠，王健等编写者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高考历史  基础选择百题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王雄主编；王健，徐渭清副主编；曹伟，邓惠，王健等编写者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本书出售、求购地址：https://www.jiaokey.com/book/detail/13819661.html</w:t>
      </w:r>
    </w:p>
    <w:p>
      <w:r>
        <w:t>更多相关图书推荐：https://www.jiaokey.com</w:t>
      </w:r>
    </w:p>
    <w:p>
      <w:r>
        <w:t>王雄主编；王健，徐渭清副主编；曹伟，邓惠，王健等编写者 其他作品：https://www.jiaokey.com/tag/王雄主编；王健，徐渭清副主编；曹伟，邓惠，王健等编写者.html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关键词搜索：https://www.jiaokey.com/tag/高考历史  基础选择百题.html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