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哈利海边历险记</w:t>
      </w:r>
    </w:p>
    <w:p>
      <w:r>
        <w:rPr>
          <w:rFonts w:ascii="宋体" w:hAnsi="宋体" w:eastAsia="宋体"/>
          <w:sz w:val="24"/>
        </w:rPr>
        <w:t>金·纪欧编文；玛格丽特·布罗伊·葛雷汉绘图；林真美译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哈利海边历险记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金·纪欧编文；玛格丽特·布罗伊·葛雷汉绘图；林真美译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本书出售、求购地址：https://www.jiaokey.com/book/detail/13818280.html</w:t>
      </w:r>
    </w:p>
    <w:p>
      <w:r>
        <w:t>更多相关图书推荐：https://www.jiaokey.com</w:t>
      </w:r>
    </w:p>
    <w:p>
      <w:r>
        <w:t>金·纪欧编文；玛格丽特·布罗伊·葛雷汉绘图；林真美译 其他作品：https://www.jiaokey.com/tag/金·纪欧编文；玛格丽特·布罗伊·葛雷汉绘图；林真美译.html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关键词搜索：https://www.jiaokey.com/tag/哈利海边历险记.html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