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阿穆尔综合考察队黑龙江综合考察队苏中合作考察黑龙江流域自然条件的成果  在联合学术委员会会议上的报告</w:t>
      </w:r>
    </w:p>
    <w:p>
      <w:r>
        <w:rPr>
          <w:rFonts w:ascii="宋体" w:hAnsi="宋体" w:eastAsia="宋体"/>
          <w:sz w:val="24"/>
        </w:rPr>
        <w:t>B.b.索恰瓦，Л.A.柯列茨卡娅编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阿穆尔综合考察队黑龙江综合考察队苏中合作考察黑龙江流域自然条件的成果  在联合学术委员会会议上的报告</w:t>
            </w:r>
          </w:p>
        </w:tc>
      </w:tr>
      <w:tr>
        <w:tc>
          <w:tcPr>
            <w:tcW w:type="dxa" w:w="4320"/>
          </w:tcPr>
          <w:p>
            <w:r>
              <w:t>作者</w:t>
            </w:r>
          </w:p>
        </w:tc>
        <w:tc>
          <w:tcPr>
            <w:tcW w:type="dxa" w:w="4320"/>
          </w:tcPr>
          <w:p>
            <w:r>
              <w:t>B.b.索恰瓦，Л.A.柯列茨卡娅编</w:t>
            </w:r>
          </w:p>
        </w:tc>
      </w:tr>
      <w:tr>
        <w:tc>
          <w:tcPr>
            <w:tcW w:type="dxa" w:w="4320"/>
          </w:tcPr>
          <w:p>
            <w:r>
              <w:t>出版社</w:t>
            </w:r>
          </w:p>
        </w:tc>
        <w:tc>
          <w:tcPr>
            <w:tcW w:type="dxa" w:w="4320"/>
          </w:tcPr>
          <w:p>
            <w:r>
              <w:t>中国科学院综合考察委员会</w:t>
            </w:r>
          </w:p>
        </w:tc>
      </w:tr>
      <w:tr>
        <w:tc>
          <w:tcPr>
            <w:tcW w:type="dxa" w:w="4320"/>
          </w:tcPr>
          <w:p>
            <w:r>
              <w:t>ISBN</w:t>
            </w:r>
          </w:p>
        </w:tc>
        <w:tc>
          <w:tcPr>
            <w:tcW w:type="dxa" w:w="4320"/>
          </w:tcPr>
          <w:p>
            <w:r/>
          </w:p>
        </w:tc>
      </w:tr>
      <w:tr>
        <w:tc>
          <w:tcPr>
            <w:tcW w:type="dxa" w:w="4320"/>
          </w:tcPr>
          <w:p>
            <w:r>
              <w:t>出版日期</w:t>
            </w:r>
          </w:p>
        </w:tc>
        <w:tc>
          <w:tcPr>
            <w:tcW w:type="dxa" w:w="4320"/>
          </w:tcPr>
          <w:p>
            <w:r>
              <w:t>1959-01-01</w:t>
            </w:r>
          </w:p>
        </w:tc>
      </w:tr>
      <w:tr>
        <w:tc>
          <w:tcPr>
            <w:tcW w:type="dxa" w:w="4320"/>
          </w:tcPr>
          <w:p>
            <w:r>
              <w:t>页数</w:t>
            </w:r>
          </w:p>
        </w:tc>
        <w:tc>
          <w:tcPr>
            <w:tcW w:type="dxa" w:w="4320"/>
          </w:tcPr>
          <w:p>
            <w:r>
              <w:t>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本书出售、求购地址：https://www.jiaokey.com/book/detail/13817396.html</w:t>
      </w:r>
    </w:p>
    <w:p>
      <w:r>
        <w:t>更多相关图书推荐：https://www.jiaokey.com</w:t>
      </w:r>
    </w:p>
    <w:p>
      <w:r>
        <w:t>B.b.索恰瓦，Л.A.柯列茨卡娅编 其他作品：https://www.jiaokey.com/tag/B.b.索恰瓦，Л.A.柯列茨卡娅编.html</w:t>
      </w:r>
    </w:p>
    <w:p>
      <w:r>
        <w:t>中国科学院综合考察委员会 出版图书：https://www.jiaokey.com/tag/中国科学院综合考察委员会.html</w:t>
      </w:r>
    </w:p>
    <w:p>
      <w:r>
        <w:t>关键词搜索：https://www.jiaokey.com/tag/阿穆尔综合考察队黑龙江综合考察队苏中合作考察黑龙江流域自然条件的成果  在联合学术委员会会议上的报告.html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