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学生多功能成语词典  彩图版</w:t>
      </w:r>
    </w:p>
    <w:p>
      <w:r>
        <w:rPr>
          <w:rFonts w:ascii="宋体" w:hAnsi="宋体" w:eastAsia="宋体"/>
          <w:sz w:val="24"/>
        </w:rPr>
        <w:t>金涛主编；秦泉，王艳艳，刘安利等编委；北京松雪图文设计工作室插图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学生多功能成语词典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金涛主编；秦泉，王艳艳，刘安利等编委；北京松雪图文设计工作室插图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本书出售、求购地址：https://www.jiaokey.com/book/detail/13816084.html</w:t>
      </w:r>
    </w:p>
    <w:p>
      <w:r>
        <w:t>更多相关图书推荐：https://www.jiaokey.com</w:t>
      </w:r>
    </w:p>
    <w:p>
      <w:r>
        <w:t>金涛主编；秦泉，王艳艳，刘安利等编委；北京松雪图文设计工作室插图 其他作品：https://www.jiaokey.com/tag/金涛主编；秦泉，王艳艳，刘安利等编委；北京松雪图文设计工作室插图.html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关键词搜索：https://www.jiaokey.com/tag/学生多功能成语词典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