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中共党史广播教学讲稿  上</w:t>
      </w:r>
    </w:p>
    <w:p>
      <w:r>
        <w:rPr>
          <w:rFonts w:ascii="宋体" w:hAnsi="宋体" w:eastAsia="宋体"/>
          <w:sz w:val="24"/>
        </w:rPr>
        <w:t>何沁，王家勋，陈明显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中共党史广播教学讲稿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何沁，王家勋，陈明显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上海电视大学编辑部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本书出售、求购地址：https://www.jiaokey.com/book/detail/13815386.html</w:t>
      </w:r>
    </w:p>
    <w:p>
      <w:r>
        <w:t>更多相关图书推荐：https://www.jiaokey.com</w:t>
      </w:r>
    </w:p>
    <w:p>
      <w:r>
        <w:t>何沁，王家勋，陈明显 其他作品：https://www.jiaokey.com/tag/何沁，王家勋，陈明显.html</w:t>
      </w:r>
    </w:p>
    <w:p>
      <w:r>
        <w:t>上海电视大学编辑部 出版图书：https://www.jiaokey.com/tag/上海电视大学编辑部.html</w:t>
      </w:r>
    </w:p>
    <w:p>
      <w:r>
        <w:t>关键词搜索：https://www.jiaokey.com/tag/中共党史广播教学讲稿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